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BF106E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BF106E">
        <w:rPr>
          <w:rFonts w:ascii="Times New Roman" w:hAnsi="Times New Roman"/>
          <w:b/>
          <w:sz w:val="28"/>
          <w:szCs w:val="28"/>
          <w:lang w:val="uz-Cyrl-UZ" w:eastAsia="ru-RU"/>
        </w:rPr>
        <w:t>Урганч</w:t>
      </w:r>
      <w:r w:rsidR="001E5129" w:rsidRPr="001E5129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 университети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537C39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BF106E" w:rsidP="001E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Урганч</w:t>
            </w:r>
            <w:r w:rsidR="001E5129" w:rsidRPr="001E5129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давлат университети</w:t>
            </w:r>
            <w:r w:rsidR="0006302E"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="00487184"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ҳудудида</w:t>
            </w:r>
            <w:r w:rsidR="004264EA"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400</w:t>
            </w:r>
            <w:r w:rsidR="00487184"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ўринли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537C39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6302E" w:rsidRPr="009F04E5" w:rsidRDefault="00BF106E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Урганч</w:t>
            </w:r>
            <w:r w:rsidR="001E5129" w:rsidRPr="001E5129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давлат университети</w:t>
            </w:r>
            <w:r w:rsidR="009F04E5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:rsidR="009F04E5" w:rsidRDefault="009F04E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BF106E" w:rsidRPr="009F04E5" w:rsidRDefault="00BF106E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06302E" w:rsidRDefault="005D5C9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BF106E" w:rsidRPr="002B4ACE">
              <w:rPr>
                <w:rFonts w:ascii="Times New Roman" w:hAnsi="Times New Roman"/>
                <w:sz w:val="24"/>
                <w:szCs w:val="27"/>
                <w:lang w:val="uz-Cyrl-UZ" w:eastAsia="ru-RU"/>
              </w:rPr>
              <w:t>DIYORBEK - SAFARMUROD</w:t>
            </w:r>
            <w:r w:rsidR="00487184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” </w:t>
            </w:r>
            <w:r w:rsidR="00BF106E">
              <w:rPr>
                <w:rFonts w:ascii="Times New Roman" w:hAnsi="Times New Roman"/>
                <w:sz w:val="28"/>
                <w:szCs w:val="28"/>
                <w:lang w:val="uz-Cyrl-UZ"/>
              </w:rPr>
              <w:t>ХК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BF106E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Урганч</w:t>
            </w:r>
            <w:r w:rsidR="001E5129" w:rsidRPr="001E5129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давлат университети</w:t>
            </w:r>
            <w:r w:rsidR="005D5C9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BF106E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BF106E" w:rsidRPr="00BF106E" w:rsidRDefault="00BF106E" w:rsidP="00BF1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F106E">
              <w:rPr>
                <w:rFonts w:ascii="Times New Roman" w:hAnsi="Times New Roman"/>
                <w:sz w:val="28"/>
                <w:szCs w:val="28"/>
                <w:lang w:val="uz-Cyrl-UZ"/>
              </w:rPr>
              <w:t>Хоразм вилояти Урганч шахар Гурлан кўчаси 2-уй</w:t>
            </w:r>
          </w:p>
          <w:p w:rsidR="005D5C93" w:rsidRPr="0006302E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BF106E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bookmarkStart w:id="0" w:name="_GoBack"/>
            <w:bookmarkEnd w:id="0"/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р жойда яшаганлиги учун ойига </w:t>
            </w:r>
            <w:r w:rsidR="00BF106E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1</w:t>
            </w:r>
            <w:r w:rsidR="004264EA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00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минг сўм</w:t>
            </w:r>
          </w:p>
        </w:tc>
      </w:tr>
      <w:tr w:rsidR="005D5C93" w:rsidRPr="009F04E5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37C39" w:rsidP="00537C39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20 987</w:t>
            </w:r>
            <w:r w:rsidR="001E5129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,</w:t>
            </w:r>
            <w:r w:rsidR="00BF106E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0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537C39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537C39" w:rsidRPr="00537C39" w:rsidRDefault="00537C39" w:rsidP="00537C39">
            <w:pPr>
              <w:numPr>
                <w:ilvl w:val="0"/>
                <w:numId w:val="2"/>
              </w:numPr>
              <w:spacing w:after="0" w:line="240" w:lineRule="auto"/>
              <w:ind w:left="1" w:firstLine="18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37C39">
              <w:rPr>
                <w:rFonts w:ascii="Times New Roman" w:hAnsi="Times New Roman"/>
                <w:sz w:val="28"/>
                <w:szCs w:val="28"/>
                <w:lang w:val="uz-Cyrl-UZ"/>
              </w:rPr>
              <w:t>Олий таълим муассасаси худудидан 0,3 га ер майдони ажратилади;</w:t>
            </w:r>
          </w:p>
          <w:p w:rsidR="00537C39" w:rsidRDefault="00537C39" w:rsidP="00537C39">
            <w:pPr>
              <w:numPr>
                <w:ilvl w:val="0"/>
                <w:numId w:val="2"/>
              </w:numPr>
              <w:spacing w:after="0" w:line="240" w:lineRule="auto"/>
              <w:ind w:left="1" w:firstLine="18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37C39">
              <w:rPr>
                <w:rFonts w:ascii="Times New Roman" w:hAnsi="Times New Roman"/>
                <w:sz w:val="28"/>
                <w:szCs w:val="28"/>
                <w:lang w:val="uz-Cyrl-UZ"/>
              </w:rPr>
              <w:t>Давлат бюджетидан субсидия тарзда давлат шериги билан келишилган нархларда талабалар турар жойида яшаганҳар бир талаба учун тўланадиган тўловнинг йилли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 миқдори – БҲМнинг 20 баробари</w:t>
            </w:r>
          </w:p>
          <w:p w:rsidR="00537C39" w:rsidRPr="00537C39" w:rsidRDefault="00537C39" w:rsidP="00537C39">
            <w:pPr>
              <w:numPr>
                <w:ilvl w:val="0"/>
                <w:numId w:val="2"/>
              </w:numPr>
              <w:spacing w:after="0" w:line="240" w:lineRule="auto"/>
              <w:ind w:left="1" w:firstLine="18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37C3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талабалар турар жойини барпо этишда бино ва иншоот умумий майдонининг 20 фоизидан ошмаган қисми қонунчиликда тақиқланмаган тадбиркорлик фаолияти билан </w:t>
            </w:r>
            <w:r w:rsidRPr="00537C3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шуғулланиш учун хусусий шерикка мулк ҳуқуқи (ер майдони, умумий фойдаланишга мўлжалланган коммуникация қисмига эгалик ҳуқуқи бундан мустасно) асосида талабалар турар жойи фойдаланишга топширилган пайт ўтказиб берилади.</w:t>
            </w:r>
          </w:p>
          <w:p w:rsidR="005D5C93" w:rsidRPr="00FA3F20" w:rsidRDefault="005D5C93" w:rsidP="009F0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D5C93" w:rsidRPr="00537C39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537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BF106E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1</w:t>
            </w:r>
            <w:r w:rsidR="00537C39" w:rsidRPr="00537C39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2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832"/>
    <w:multiLevelType w:val="hybridMultilevel"/>
    <w:tmpl w:val="D2D6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B1E"/>
    <w:multiLevelType w:val="hybridMultilevel"/>
    <w:tmpl w:val="44AA9FE2"/>
    <w:lvl w:ilvl="0" w:tplc="638A229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51A59"/>
    <w:rsid w:val="0006302E"/>
    <w:rsid w:val="0006633F"/>
    <w:rsid w:val="00076724"/>
    <w:rsid w:val="000E458B"/>
    <w:rsid w:val="000F3136"/>
    <w:rsid w:val="000F6F3D"/>
    <w:rsid w:val="00114D82"/>
    <w:rsid w:val="001174AA"/>
    <w:rsid w:val="001245ED"/>
    <w:rsid w:val="00140969"/>
    <w:rsid w:val="001621B2"/>
    <w:rsid w:val="00196745"/>
    <w:rsid w:val="001C0C5E"/>
    <w:rsid w:val="001E3DA8"/>
    <w:rsid w:val="001E5129"/>
    <w:rsid w:val="002666D0"/>
    <w:rsid w:val="003E3142"/>
    <w:rsid w:val="004264EA"/>
    <w:rsid w:val="004460D3"/>
    <w:rsid w:val="00447D90"/>
    <w:rsid w:val="00471953"/>
    <w:rsid w:val="00487184"/>
    <w:rsid w:val="004D122D"/>
    <w:rsid w:val="004D5B6A"/>
    <w:rsid w:val="004E6C42"/>
    <w:rsid w:val="00537C39"/>
    <w:rsid w:val="005D5C93"/>
    <w:rsid w:val="00636B5B"/>
    <w:rsid w:val="00677486"/>
    <w:rsid w:val="006B11A7"/>
    <w:rsid w:val="006D5FC2"/>
    <w:rsid w:val="007245CD"/>
    <w:rsid w:val="00752559"/>
    <w:rsid w:val="007F3D24"/>
    <w:rsid w:val="008E3E02"/>
    <w:rsid w:val="00920E94"/>
    <w:rsid w:val="00926F26"/>
    <w:rsid w:val="009F04E5"/>
    <w:rsid w:val="00A56B4E"/>
    <w:rsid w:val="00B2454B"/>
    <w:rsid w:val="00B355D2"/>
    <w:rsid w:val="00B86A90"/>
    <w:rsid w:val="00BE1359"/>
    <w:rsid w:val="00BF106E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F2E06"/>
  <w15:docId w15:val="{C50D9A81-0797-48F8-AB41-C971648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31</cp:revision>
  <cp:lastPrinted>2022-03-09T12:17:00Z</cp:lastPrinted>
  <dcterms:created xsi:type="dcterms:W3CDTF">2021-07-16T12:38:00Z</dcterms:created>
  <dcterms:modified xsi:type="dcterms:W3CDTF">2022-09-27T05:18:00Z</dcterms:modified>
</cp:coreProperties>
</file>